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A8E" w:rsidRDefault="00FF0A8E" w:rsidP="00FF0A8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315" cy="499745"/>
            <wp:effectExtent l="19050" t="0" r="63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A8E" w:rsidRDefault="00FF0A8E" w:rsidP="00FF0A8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FF0A8E" w:rsidRDefault="00FF0A8E" w:rsidP="00FF0A8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F0A8E" w:rsidRDefault="00FF0A8E" w:rsidP="00FF0A8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F0A8E" w:rsidRDefault="00FF0A8E" w:rsidP="00FF0A8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FF0A8E" w:rsidRDefault="00FF0A8E" w:rsidP="00FF0A8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F0A8E" w:rsidRDefault="00FF0A8E" w:rsidP="00FF0A8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1010</w:t>
      </w:r>
    </w:p>
    <w:p w:rsidR="00FF0A8E" w:rsidRDefault="00FF0A8E" w:rsidP="00FF0A8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F0A8E" w:rsidRDefault="00FF0A8E" w:rsidP="00FF0A8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994B52" w:rsidRPr="00A0526F" w:rsidRDefault="00994B52" w:rsidP="00994B5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</w:p>
    <w:p w:rsidR="00A245BD" w:rsidRPr="00A36253" w:rsidRDefault="00A245BD" w:rsidP="00994B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614F0" w:rsidRDefault="00A245BD" w:rsidP="00994B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7F3E61" w:rsidRPr="007F3E61">
        <w:rPr>
          <w:rFonts w:ascii="Times New Roman" w:hAnsi="Times New Roman"/>
          <w:b/>
          <w:sz w:val="28"/>
          <w:szCs w:val="28"/>
          <w:lang w:val="uk-UA"/>
        </w:rPr>
        <w:t>Про затвердження</w:t>
      </w:r>
      <w:r w:rsidR="007F3E61" w:rsidRPr="007F3E61">
        <w:t xml:space="preserve"> </w:t>
      </w:r>
      <w:r w:rsidR="007F3E61" w:rsidRPr="007F3E61"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="007F3E61">
        <w:rPr>
          <w:rFonts w:ascii="Times New Roman" w:hAnsi="Times New Roman"/>
          <w:b/>
          <w:sz w:val="28"/>
          <w:szCs w:val="28"/>
          <w:lang w:val="uk-UA"/>
        </w:rPr>
        <w:t>у</w:t>
      </w:r>
      <w:r w:rsidR="007F3E61" w:rsidRPr="007F3E6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4614F0" w:rsidRDefault="007F3E61" w:rsidP="00994B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землеустрою щодо відведення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4614F0" w:rsidRDefault="007F3E61" w:rsidP="00994B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земельної ділянки</w:t>
      </w:r>
      <w:r w:rsidR="004614F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комунальної </w:t>
      </w:r>
    </w:p>
    <w:p w:rsidR="00A245BD" w:rsidRDefault="002278CD" w:rsidP="00994B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власності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94B52" w:rsidRDefault="00994B52" w:rsidP="00994B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7F3E61" w:rsidP="00994B5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проект землеустрою 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>щодо відведення земельної ділянки сільськогосподарського призначення комунальної власності кадастровий номер 0523488200:08:004:0051  площею 4,1252 га, зі зміною цільового призначення із 16.00 Землі запасу (земельні ділянки кожної категорії земель, які не надані у власність або користування громадянам чи юридичним особам) на 09.01 Для ведення лісового господарства і пов'язаних з ним послуг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E5562C">
        <w:rPr>
          <w:rFonts w:ascii="Times New Roman" w:hAnsi="Times New Roman"/>
          <w:sz w:val="28"/>
          <w:szCs w:val="28"/>
          <w:lang w:val="uk-UA"/>
        </w:rPr>
        <w:t>ті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562C">
        <w:rPr>
          <w:rFonts w:ascii="Times New Roman" w:hAnsi="Times New Roman"/>
          <w:sz w:val="28"/>
          <w:szCs w:val="28"/>
          <w:lang w:val="uk-UA"/>
        </w:rPr>
        <w:t>12, 20, 57, 57</w:t>
      </w:r>
      <w:r w:rsidR="00E5562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E5562C" w:rsidRPr="00E5562C">
        <w:rPr>
          <w:rFonts w:ascii="Times New Roman" w:hAnsi="Times New Roman"/>
          <w:sz w:val="28"/>
          <w:szCs w:val="28"/>
          <w:lang w:val="uk-UA"/>
        </w:rPr>
        <w:t>, 79</w:t>
      </w:r>
      <w:r w:rsidR="00E5562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E5562C" w:rsidRPr="00E5562C">
        <w:rPr>
          <w:rFonts w:ascii="Times New Roman" w:hAnsi="Times New Roman"/>
          <w:sz w:val="28"/>
          <w:szCs w:val="28"/>
          <w:lang w:val="uk-UA"/>
        </w:rPr>
        <w:t>, 122, 183, 184, 185</w:t>
      </w:r>
      <w:r w:rsidR="00E5562C">
        <w:rPr>
          <w:rFonts w:ascii="Times New Roman" w:hAnsi="Times New Roman"/>
          <w:sz w:val="28"/>
          <w:szCs w:val="28"/>
          <w:lang w:val="uk-UA"/>
        </w:rPr>
        <w:t>, 186</w:t>
      </w:r>
      <w:r w:rsidR="00E5562C" w:rsidRPr="00E5562C">
        <w:rPr>
          <w:rFonts w:ascii="Times New Roman" w:hAnsi="Times New Roman"/>
          <w:sz w:val="28"/>
          <w:szCs w:val="28"/>
          <w:lang w:val="uk-UA"/>
        </w:rPr>
        <w:t xml:space="preserve"> та пункт</w:t>
      </w:r>
      <w:r w:rsidR="00E5562C">
        <w:rPr>
          <w:rFonts w:ascii="Times New Roman" w:hAnsi="Times New Roman"/>
          <w:sz w:val="28"/>
          <w:szCs w:val="28"/>
          <w:lang w:val="uk-UA"/>
        </w:rPr>
        <w:t>у</w:t>
      </w:r>
      <w:r w:rsidR="00E5562C" w:rsidRPr="00E5562C">
        <w:rPr>
          <w:rFonts w:ascii="Times New Roman" w:hAnsi="Times New Roman"/>
          <w:sz w:val="28"/>
          <w:szCs w:val="28"/>
          <w:lang w:val="uk-UA"/>
        </w:rPr>
        <w:t xml:space="preserve"> 23 розділу Х Перехідні Положення Земельного Кодексу України, статт</w:t>
      </w:r>
      <w:r w:rsidR="00E5562C">
        <w:rPr>
          <w:rFonts w:ascii="Times New Roman" w:hAnsi="Times New Roman"/>
          <w:sz w:val="28"/>
          <w:szCs w:val="28"/>
          <w:lang w:val="uk-UA"/>
        </w:rPr>
        <w:t>і</w:t>
      </w:r>
      <w:r w:rsidR="00E5562C" w:rsidRPr="00E5562C">
        <w:rPr>
          <w:rFonts w:ascii="Times New Roman" w:hAnsi="Times New Roman"/>
          <w:sz w:val="28"/>
          <w:szCs w:val="28"/>
          <w:lang w:val="uk-UA"/>
        </w:rPr>
        <w:t xml:space="preserve"> 21 Закону України “Про Державний земельний кадастр”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994B5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73767" w:rsidRDefault="00A245BD" w:rsidP="00994B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Затвердити проект землеустрою 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ділянки сільськогосподарського призначення комунальної власності кадастровий номер 0523488200:08:004:0051  площею </w:t>
      </w:r>
      <w:bookmarkStart w:id="0" w:name="_GoBack"/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 xml:space="preserve">4,1252 </w:t>
      </w:r>
      <w:bookmarkEnd w:id="0"/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 xml:space="preserve">га, зі зміною цільового призначення із 16.00 Землі запасу (земельні ділянки кожної категорії земель, які не надані у власність або користування громадянам чи юридичним особам) на 09.01 Для ведення лісового господарства і пов'язаних з ним послуг, з метою віднесення земельної ділянки до </w:t>
      </w:r>
      <w:proofErr w:type="spellStart"/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>самозалісеної</w:t>
      </w:r>
      <w:proofErr w:type="spellEnd"/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 xml:space="preserve"> ділянки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B35D1" w:rsidRDefault="001B35D1" w:rsidP="00994B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D90B86" w:rsidP="00994B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3767" w:rsidRPr="00973767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</w:t>
      </w:r>
      <w:r w:rsidRPr="00D90B86">
        <w:rPr>
          <w:lang w:val="uk-UA"/>
        </w:rPr>
        <w:t xml:space="preserve"> </w:t>
      </w:r>
      <w:r w:rsidR="008F51B3" w:rsidRPr="008F51B3">
        <w:rPr>
          <w:rFonts w:ascii="Times New Roman" w:hAnsi="Times New Roman"/>
          <w:sz w:val="28"/>
          <w:szCs w:val="28"/>
          <w:lang w:val="uk-UA"/>
        </w:rPr>
        <w:t>здійснити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необхідні заходи з реєстрації </w:t>
      </w:r>
      <w:r w:rsidR="008F51B3">
        <w:rPr>
          <w:rFonts w:ascii="Times New Roman" w:hAnsi="Times New Roman"/>
          <w:bCs/>
          <w:sz w:val="28"/>
          <w:szCs w:val="28"/>
          <w:lang w:val="uk-UA"/>
        </w:rPr>
        <w:t xml:space="preserve">речових 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>прав на земельн</w:t>
      </w:r>
      <w:r w:rsidR="00E5562C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5562C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>0523488200:08:004:0051  площею 4,1252 га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призначенням - 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>09.01 Для ведення лісового господарства і пов'язаних з ним послуг</w:t>
      </w:r>
      <w:r w:rsidR="00E5562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F51B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5562C">
        <w:rPr>
          <w:rFonts w:ascii="Times New Roman" w:hAnsi="Times New Roman"/>
          <w:bCs/>
          <w:sz w:val="28"/>
          <w:szCs w:val="28"/>
          <w:lang w:val="uk-UA"/>
        </w:rPr>
        <w:t>яка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5562C"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області, у відповідності до вимог чинного законодавства.</w:t>
      </w:r>
    </w:p>
    <w:p w:rsidR="002002B0" w:rsidRDefault="002002B0" w:rsidP="00994B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F51B3" w:rsidP="00994B5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994B52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73767" w:rsidRDefault="00973767" w:rsidP="00994B52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73767" w:rsidRDefault="00973767" w:rsidP="00994B52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94B52" w:rsidRPr="00A82FCE" w:rsidRDefault="00994B52" w:rsidP="00994B52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p w:rsidR="00900FD5" w:rsidRDefault="00900FD5" w:rsidP="00994B52">
      <w:pPr>
        <w:pStyle w:val="a3"/>
        <w:tabs>
          <w:tab w:val="left" w:pos="1230"/>
        </w:tabs>
        <w:ind w:left="0" w:firstLine="709"/>
        <w:rPr>
          <w:sz w:val="22"/>
          <w:szCs w:val="22"/>
        </w:rPr>
      </w:pPr>
    </w:p>
    <w:sectPr w:rsidR="00900FD5" w:rsidSect="00994B5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09D6"/>
    <w:rsid w:val="000028C5"/>
    <w:rsid w:val="0000304D"/>
    <w:rsid w:val="00006904"/>
    <w:rsid w:val="000109D6"/>
    <w:rsid w:val="00030044"/>
    <w:rsid w:val="00041B96"/>
    <w:rsid w:val="000462CC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553C9"/>
    <w:rsid w:val="00162B40"/>
    <w:rsid w:val="001778F1"/>
    <w:rsid w:val="001A61DE"/>
    <w:rsid w:val="001B2FB8"/>
    <w:rsid w:val="001B35D1"/>
    <w:rsid w:val="001C5956"/>
    <w:rsid w:val="001D29BB"/>
    <w:rsid w:val="002002B0"/>
    <w:rsid w:val="0020134C"/>
    <w:rsid w:val="00212FC2"/>
    <w:rsid w:val="002251AC"/>
    <w:rsid w:val="002278CD"/>
    <w:rsid w:val="00231F2D"/>
    <w:rsid w:val="002511F8"/>
    <w:rsid w:val="002B149F"/>
    <w:rsid w:val="002C0B08"/>
    <w:rsid w:val="002D2D46"/>
    <w:rsid w:val="002E5B17"/>
    <w:rsid w:val="002E7834"/>
    <w:rsid w:val="00315C49"/>
    <w:rsid w:val="0034054A"/>
    <w:rsid w:val="00363D3B"/>
    <w:rsid w:val="0039351B"/>
    <w:rsid w:val="003A2D79"/>
    <w:rsid w:val="003E2F69"/>
    <w:rsid w:val="003F6106"/>
    <w:rsid w:val="003F64E2"/>
    <w:rsid w:val="004229B2"/>
    <w:rsid w:val="004614F0"/>
    <w:rsid w:val="0047730D"/>
    <w:rsid w:val="0048787E"/>
    <w:rsid w:val="004C3BF8"/>
    <w:rsid w:val="004E629C"/>
    <w:rsid w:val="00505BC6"/>
    <w:rsid w:val="0055002B"/>
    <w:rsid w:val="005658A2"/>
    <w:rsid w:val="00583753"/>
    <w:rsid w:val="00583F6B"/>
    <w:rsid w:val="005D630D"/>
    <w:rsid w:val="0062788A"/>
    <w:rsid w:val="006507DD"/>
    <w:rsid w:val="0066608C"/>
    <w:rsid w:val="006962A4"/>
    <w:rsid w:val="006A18CB"/>
    <w:rsid w:val="006A42F4"/>
    <w:rsid w:val="006D20AC"/>
    <w:rsid w:val="006F10FE"/>
    <w:rsid w:val="006F2D72"/>
    <w:rsid w:val="006F47D7"/>
    <w:rsid w:val="0070786A"/>
    <w:rsid w:val="00722F75"/>
    <w:rsid w:val="00755DA9"/>
    <w:rsid w:val="007B63E7"/>
    <w:rsid w:val="007F3E61"/>
    <w:rsid w:val="0080505F"/>
    <w:rsid w:val="00847C13"/>
    <w:rsid w:val="0086092E"/>
    <w:rsid w:val="00882067"/>
    <w:rsid w:val="00891418"/>
    <w:rsid w:val="008A69C5"/>
    <w:rsid w:val="008E40CA"/>
    <w:rsid w:val="008F51B3"/>
    <w:rsid w:val="00900FD5"/>
    <w:rsid w:val="0091197B"/>
    <w:rsid w:val="00911D9D"/>
    <w:rsid w:val="009226D0"/>
    <w:rsid w:val="00934FF9"/>
    <w:rsid w:val="00963D02"/>
    <w:rsid w:val="009704F3"/>
    <w:rsid w:val="00973767"/>
    <w:rsid w:val="00994B52"/>
    <w:rsid w:val="009F761F"/>
    <w:rsid w:val="00A245BD"/>
    <w:rsid w:val="00A67DAD"/>
    <w:rsid w:val="00AA59C5"/>
    <w:rsid w:val="00AB2555"/>
    <w:rsid w:val="00B50713"/>
    <w:rsid w:val="00B73C38"/>
    <w:rsid w:val="00B918F1"/>
    <w:rsid w:val="00B91AE7"/>
    <w:rsid w:val="00BC0633"/>
    <w:rsid w:val="00BE735A"/>
    <w:rsid w:val="00C61CF4"/>
    <w:rsid w:val="00CA55D5"/>
    <w:rsid w:val="00CB4E17"/>
    <w:rsid w:val="00CF483C"/>
    <w:rsid w:val="00D0402C"/>
    <w:rsid w:val="00D90B86"/>
    <w:rsid w:val="00DF4E8B"/>
    <w:rsid w:val="00E063A0"/>
    <w:rsid w:val="00E12582"/>
    <w:rsid w:val="00E20FAF"/>
    <w:rsid w:val="00E5562C"/>
    <w:rsid w:val="00E84487"/>
    <w:rsid w:val="00E95C4E"/>
    <w:rsid w:val="00F27293"/>
    <w:rsid w:val="00F41C58"/>
    <w:rsid w:val="00F77905"/>
    <w:rsid w:val="00F90B3D"/>
    <w:rsid w:val="00FA2EBD"/>
    <w:rsid w:val="00FB38C8"/>
    <w:rsid w:val="00FC44BE"/>
    <w:rsid w:val="00FF0A8E"/>
    <w:rsid w:val="00FF4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a0"/>
    <w:link w:val="Bodytext20"/>
    <w:rsid w:val="00994B52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994B52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CECBF-BCF7-44CC-ABF2-E33426662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2023-08-23T11:54:00Z</cp:lastPrinted>
  <dcterms:created xsi:type="dcterms:W3CDTF">2023-10-10T05:25:00Z</dcterms:created>
  <dcterms:modified xsi:type="dcterms:W3CDTF">2023-11-14T09:52:00Z</dcterms:modified>
</cp:coreProperties>
</file>